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325A0" w14:textId="21B1EB94" w:rsidR="00694B34" w:rsidRDefault="00176B8B" w:rsidP="00694B34">
      <w:pPr>
        <w:ind w:firstLineChars="200" w:firstLine="420"/>
        <w:rPr>
          <w:rFonts w:ascii="HGP創英角ｺﾞｼｯｸUB" w:eastAsia="HGP創英角ｺﾞｼｯｸUB" w:hAnsi="HGP創英角ｺﾞｼｯｸUB"/>
          <w:sz w:val="36"/>
          <w:szCs w:val="40"/>
        </w:rPr>
      </w:pPr>
      <w:r w:rsidRPr="006239C2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1" locked="0" layoutInCell="1" allowOverlap="1" wp14:anchorId="392EE70D" wp14:editId="0D1B8C16">
            <wp:simplePos x="0" y="0"/>
            <wp:positionH relativeFrom="page">
              <wp:align>right</wp:align>
            </wp:positionH>
            <wp:positionV relativeFrom="paragraph">
              <wp:posOffset>-447675</wp:posOffset>
            </wp:positionV>
            <wp:extent cx="7543800" cy="10658475"/>
            <wp:effectExtent l="0" t="0" r="0" b="9525"/>
            <wp:wrapNone/>
            <wp:docPr id="9" name="図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ｺﾞｼｯｸUB" w:eastAsia="HGP創英角ｺﾞｼｯｸUB" w:hAnsi="HGP創英角ｺﾞｼｯｸUB"/>
          <w:sz w:val="28"/>
          <w:szCs w:val="32"/>
        </w:rPr>
        <w:t xml:space="preserve"> </w:t>
      </w:r>
      <w:r w:rsidR="00694B34" w:rsidRPr="00324622">
        <w:rPr>
          <w:rFonts w:ascii="HGP創英角ｺﾞｼｯｸUB" w:eastAsia="HGP創英角ｺﾞｼｯｸUB" w:hAnsi="HGP創英角ｺﾞｼｯｸUB" w:hint="eastAsia"/>
          <w:sz w:val="28"/>
          <w:szCs w:val="32"/>
        </w:rPr>
        <w:t xml:space="preserve">令和2年度　</w:t>
      </w:r>
      <w:r w:rsidR="002A7F8B">
        <w:rPr>
          <w:rFonts w:ascii="HGP創英角ｺﾞｼｯｸUB" w:eastAsia="HGP創英角ｺﾞｼｯｸUB" w:hAnsi="HGP創英角ｺﾞｼｯｸUB" w:hint="eastAsia"/>
          <w:sz w:val="28"/>
          <w:szCs w:val="32"/>
        </w:rPr>
        <w:t>県</w:t>
      </w:r>
      <w:r w:rsidR="00694B34" w:rsidRPr="00324622">
        <w:rPr>
          <w:rFonts w:ascii="HGP創英角ｺﾞｼｯｸUB" w:eastAsia="HGP創英角ｺﾞｼｯｸUB" w:hAnsi="HGP創英角ｺﾞｼｯｸUB" w:hint="eastAsia"/>
          <w:sz w:val="28"/>
          <w:szCs w:val="32"/>
        </w:rPr>
        <w:t>ベンチャー</w:t>
      </w:r>
      <w:r w:rsidR="002A7F8B">
        <w:rPr>
          <w:rFonts w:ascii="HGP創英角ｺﾞｼｯｸUB" w:eastAsia="HGP創英角ｺﾞｼｯｸUB" w:hAnsi="HGP創英角ｺﾞｼｯｸUB" w:hint="eastAsia"/>
          <w:sz w:val="28"/>
          <w:szCs w:val="32"/>
        </w:rPr>
        <w:t>スカウト</w:t>
      </w:r>
      <w:r w:rsidR="00694B34" w:rsidRPr="00324622">
        <w:rPr>
          <w:rFonts w:ascii="HGP創英角ｺﾞｼｯｸUB" w:eastAsia="HGP創英角ｺﾞｼｯｸUB" w:hAnsi="HGP創英角ｺﾞｼｯｸUB" w:hint="eastAsia"/>
          <w:sz w:val="28"/>
          <w:szCs w:val="32"/>
        </w:rPr>
        <w:t>大会</w:t>
      </w:r>
    </w:p>
    <w:p w14:paraId="144AEF97" w14:textId="39A71C6E" w:rsidR="00324622" w:rsidRDefault="00324622" w:rsidP="006239C2">
      <w:pPr>
        <w:jc w:val="left"/>
        <w:rPr>
          <w:rFonts w:ascii="HGP創英角ｺﾞｼｯｸUB" w:eastAsia="HGP創英角ｺﾞｼｯｸUB" w:hAnsi="HGP創英角ｺﾞｼｯｸUB"/>
          <w:sz w:val="28"/>
          <w:szCs w:val="32"/>
        </w:rPr>
      </w:pPr>
    </w:p>
    <w:p w14:paraId="11B229FE" w14:textId="77777777" w:rsidR="00176B8B" w:rsidRPr="00694B34" w:rsidRDefault="00176B8B" w:rsidP="00694B34">
      <w:pPr>
        <w:jc w:val="center"/>
        <w:rPr>
          <w:rFonts w:ascii="HGP創英角ﾎﾟｯﾌﾟ体" w:eastAsia="HGP創英角ﾎﾟｯﾌﾟ体" w:hAnsi="HGP創英角ﾎﾟｯﾌﾟ体"/>
          <w:noProof/>
          <w:sz w:val="28"/>
          <w:szCs w:val="28"/>
        </w:rPr>
      </w:pPr>
      <w:r w:rsidRPr="00694B34">
        <w:rPr>
          <w:rFonts w:ascii="HGP創英角ﾎﾟｯﾌﾟ体" w:eastAsia="HGP創英角ﾎﾟｯﾌﾟ体" w:hAnsi="HGP創英角ﾎﾟｯﾌﾟ体" w:hint="eastAsia"/>
          <w:sz w:val="44"/>
          <w:szCs w:val="48"/>
        </w:rPr>
        <w:t>ダイナミックに盛り上がれ！「三脚信号塔」に挑戦</w:t>
      </w:r>
    </w:p>
    <w:p w14:paraId="5ED1A1F7" w14:textId="77777777" w:rsidR="00176B8B" w:rsidRDefault="00176B8B">
      <w:pPr>
        <w:rPr>
          <w:rFonts w:ascii="HGP創英角ｺﾞｼｯｸUB" w:eastAsia="HGP創英角ｺﾞｼｯｸUB" w:hAnsi="HGP創英角ｺﾞｼｯｸUB"/>
          <w:sz w:val="36"/>
          <w:szCs w:val="40"/>
        </w:rPr>
      </w:pPr>
    </w:p>
    <w:p w14:paraId="005652C0" w14:textId="234ECAFC" w:rsidR="00A066BC" w:rsidRPr="006239C2" w:rsidRDefault="00176B8B" w:rsidP="00176B8B">
      <w:pPr>
        <w:ind w:firstLineChars="100" w:firstLine="220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１、</w:t>
      </w:r>
      <w:r w:rsidR="00A066BC" w:rsidRPr="006239C2">
        <w:rPr>
          <w:rFonts w:ascii="HG丸ｺﾞｼｯｸM-PRO" w:eastAsia="HG丸ｺﾞｼｯｸM-PRO" w:hAnsi="HG丸ｺﾞｼｯｸM-PRO" w:hint="eastAsia"/>
          <w:noProof/>
          <w:sz w:val="22"/>
        </w:rPr>
        <w:t>目的</w:t>
      </w:r>
      <w:r w:rsidR="001829F5" w:rsidRPr="006239C2">
        <w:rPr>
          <w:rFonts w:ascii="HG丸ｺﾞｼｯｸM-PRO" w:eastAsia="HG丸ｺﾞｼｯｸM-PRO" w:hAnsi="HG丸ｺﾞｼｯｸM-PRO" w:hint="eastAsia"/>
          <w:noProof/>
          <w:sz w:val="22"/>
        </w:rPr>
        <w:t xml:space="preserve">　　</w:t>
      </w:r>
      <w:r w:rsidR="00A066BC" w:rsidRPr="006239C2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="006239C2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="00A066BC" w:rsidRPr="006239C2">
        <w:rPr>
          <w:rFonts w:ascii="HG丸ｺﾞｼｯｸM-PRO" w:eastAsia="HG丸ｺﾞｼｯｸM-PRO" w:hAnsi="HG丸ｺﾞｼｯｸM-PRO" w:hint="eastAsia"/>
          <w:noProof/>
          <w:sz w:val="22"/>
        </w:rPr>
        <w:t>栃木県のベンチャースカウトが一堂に会し、仲間との交流を図る。</w:t>
      </w:r>
    </w:p>
    <w:p w14:paraId="2345DE11" w14:textId="1A25E268" w:rsidR="00694B34" w:rsidRDefault="00A066BC" w:rsidP="004A40B3">
      <w:pPr>
        <w:ind w:firstLineChars="900" w:firstLine="1980"/>
        <w:rPr>
          <w:rFonts w:ascii="HG丸ｺﾞｼｯｸM-PRO" w:eastAsia="HG丸ｺﾞｼｯｸM-PRO" w:hAnsi="HG丸ｺﾞｼｯｸM-PRO"/>
          <w:noProof/>
          <w:sz w:val="22"/>
        </w:rPr>
      </w:pPr>
      <w:r w:rsidRPr="006239C2">
        <w:rPr>
          <w:rFonts w:ascii="HG丸ｺﾞｼｯｸM-PRO" w:eastAsia="HG丸ｺﾞｼｯｸM-PRO" w:hAnsi="HG丸ｺﾞｼｯｸM-PRO" w:hint="eastAsia"/>
          <w:noProof/>
          <w:sz w:val="22"/>
        </w:rPr>
        <w:t>各団でなかなか取り組むことの</w:t>
      </w:r>
      <w:r w:rsidR="0077315B">
        <w:rPr>
          <w:rFonts w:ascii="HG丸ｺﾞｼｯｸM-PRO" w:eastAsia="HG丸ｺﾞｼｯｸM-PRO" w:hAnsi="HG丸ｺﾞｼｯｸM-PRO" w:hint="eastAsia"/>
          <w:noProof/>
          <w:sz w:val="22"/>
        </w:rPr>
        <w:t>できない</w:t>
      </w:r>
      <w:r w:rsidRPr="006239C2">
        <w:rPr>
          <w:rFonts w:ascii="HG丸ｺﾞｼｯｸM-PRO" w:eastAsia="HG丸ｺﾞｼｯｸM-PRO" w:hAnsi="HG丸ｺﾞｼｯｸM-PRO" w:hint="eastAsia"/>
          <w:noProof/>
          <w:sz w:val="22"/>
        </w:rPr>
        <w:t>パイオニアリングに挑戦</w:t>
      </w:r>
      <w:r w:rsidR="00694B34">
        <w:rPr>
          <w:rFonts w:ascii="HG丸ｺﾞｼｯｸM-PRO" w:eastAsia="HG丸ｺﾞｼｯｸM-PRO" w:hAnsi="HG丸ｺﾞｼｯｸM-PRO" w:hint="eastAsia"/>
          <w:noProof/>
          <w:sz w:val="22"/>
        </w:rPr>
        <w:t>し、</w:t>
      </w:r>
      <w:r w:rsidR="008F379C">
        <w:rPr>
          <w:rFonts w:ascii="HG丸ｺﾞｼｯｸM-PRO" w:eastAsia="HG丸ｺﾞｼｯｸM-PRO" w:hAnsi="HG丸ｺﾞｼｯｸM-PRO" w:hint="eastAsia"/>
          <w:noProof/>
          <w:sz w:val="22"/>
        </w:rPr>
        <w:t>スカウト技能</w:t>
      </w:r>
    </w:p>
    <w:p w14:paraId="17A3A69E" w14:textId="3F0D69F5" w:rsidR="001829F5" w:rsidRDefault="008F379C" w:rsidP="004A40B3">
      <w:pPr>
        <w:ind w:firstLineChars="900" w:firstLine="1980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を磨く。</w:t>
      </w:r>
    </w:p>
    <w:p w14:paraId="122000A1" w14:textId="77777777" w:rsidR="00176B8B" w:rsidRPr="006239C2" w:rsidRDefault="00176B8B" w:rsidP="00176B8B">
      <w:pPr>
        <w:ind w:firstLineChars="800" w:firstLine="1760"/>
        <w:rPr>
          <w:rFonts w:ascii="HG丸ｺﾞｼｯｸM-PRO" w:eastAsia="HG丸ｺﾞｼｯｸM-PRO" w:hAnsi="HG丸ｺﾞｼｯｸM-PRO"/>
          <w:noProof/>
          <w:sz w:val="22"/>
        </w:rPr>
      </w:pPr>
    </w:p>
    <w:p w14:paraId="0BDE4093" w14:textId="1E73FE23" w:rsidR="006A5C37" w:rsidRDefault="00176B8B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２、</w:t>
      </w:r>
      <w:r w:rsidR="001829F5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内容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0D5592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パイオニアリン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グ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（三脚信号塔）</w:t>
      </w:r>
    </w:p>
    <w:p w14:paraId="62E9417B" w14:textId="77777777" w:rsidR="00176B8B" w:rsidRPr="006239C2" w:rsidRDefault="00176B8B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</w:p>
    <w:p w14:paraId="33F4292F" w14:textId="000986B3" w:rsidR="001829F5" w:rsidRDefault="00176B8B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３、</w:t>
      </w:r>
      <w:r w:rsidR="001829F5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期日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0D5592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令和3年3月20日（土）</w:t>
      </w:r>
      <w:r w:rsidR="00351EB5">
        <w:rPr>
          <w:rFonts w:ascii="HG丸ｺﾞｼｯｸM-PRO" w:eastAsia="HG丸ｺﾞｼｯｸM-PRO" w:hAnsi="HG丸ｺﾞｼｯｸM-PRO" w:hint="eastAsia"/>
          <w:sz w:val="22"/>
          <w:szCs w:val="24"/>
        </w:rPr>
        <w:t>9：00集合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～21日（日）</w:t>
      </w:r>
      <w:r w:rsidR="00351EB5">
        <w:rPr>
          <w:rFonts w:ascii="HG丸ｺﾞｼｯｸM-PRO" w:eastAsia="HG丸ｺﾞｼｯｸM-PRO" w:hAnsi="HG丸ｺﾞｼｯｸM-PRO" w:hint="eastAsia"/>
          <w:sz w:val="22"/>
          <w:szCs w:val="24"/>
        </w:rPr>
        <w:t>1</w:t>
      </w:r>
      <w:r w:rsidR="002A7F8B">
        <w:rPr>
          <w:rFonts w:ascii="HG丸ｺﾞｼｯｸM-PRO" w:eastAsia="HG丸ｺﾞｼｯｸM-PRO" w:hAnsi="HG丸ｺﾞｼｯｸM-PRO" w:hint="eastAsia"/>
          <w:sz w:val="22"/>
          <w:szCs w:val="24"/>
        </w:rPr>
        <w:t>2</w:t>
      </w:r>
      <w:r w:rsidR="00351EB5">
        <w:rPr>
          <w:rFonts w:ascii="HG丸ｺﾞｼｯｸM-PRO" w:eastAsia="HG丸ｺﾞｼｯｸM-PRO" w:hAnsi="HG丸ｺﾞｼｯｸM-PRO" w:hint="eastAsia"/>
          <w:sz w:val="22"/>
          <w:szCs w:val="24"/>
        </w:rPr>
        <w:t>：</w:t>
      </w:r>
      <w:r w:rsidR="002A7F8B">
        <w:rPr>
          <w:rFonts w:ascii="HG丸ｺﾞｼｯｸM-PRO" w:eastAsia="HG丸ｺﾞｼｯｸM-PRO" w:hAnsi="HG丸ｺﾞｼｯｸM-PRO" w:hint="eastAsia"/>
          <w:sz w:val="22"/>
          <w:szCs w:val="24"/>
        </w:rPr>
        <w:t>0</w:t>
      </w:r>
      <w:r w:rsidR="00351EB5">
        <w:rPr>
          <w:rFonts w:ascii="HG丸ｺﾞｼｯｸM-PRO" w:eastAsia="HG丸ｺﾞｼｯｸM-PRO" w:hAnsi="HG丸ｺﾞｼｯｸM-PRO" w:hint="eastAsia"/>
          <w:sz w:val="22"/>
          <w:szCs w:val="24"/>
        </w:rPr>
        <w:t>0解散</w:t>
      </w:r>
    </w:p>
    <w:p w14:paraId="08813089" w14:textId="4FF5D2E5" w:rsidR="002A7F8B" w:rsidRDefault="002A7F8B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２月14日（日）14:00～　下記現地にて説明を行います。</w:t>
      </w:r>
    </w:p>
    <w:p w14:paraId="24A8770E" w14:textId="235FF635" w:rsidR="002A7F8B" w:rsidRPr="007070CF" w:rsidRDefault="002A7F8B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隊長、スカウト共にご参加</w:t>
      </w:r>
      <w:r w:rsidR="00B85006" w:rsidRPr="007070CF">
        <w:rPr>
          <w:rFonts w:ascii="HG丸ｺﾞｼｯｸM-PRO" w:eastAsia="HG丸ｺﾞｼｯｸM-PRO" w:hAnsi="HG丸ｺﾞｼｯｸM-PRO" w:hint="eastAsia"/>
          <w:sz w:val="22"/>
          <w:szCs w:val="24"/>
        </w:rPr>
        <w:t>ください</w:t>
      </w:r>
      <w:r w:rsidRPr="007070CF">
        <w:rPr>
          <w:rFonts w:ascii="HG丸ｺﾞｼｯｸM-PRO" w:eastAsia="HG丸ｺﾞｼｯｸM-PRO" w:hAnsi="HG丸ｺﾞｼｯｸM-PRO" w:hint="eastAsia"/>
          <w:sz w:val="22"/>
          <w:szCs w:val="24"/>
        </w:rPr>
        <w:t>。</w:t>
      </w:r>
    </w:p>
    <w:p w14:paraId="791822C9" w14:textId="77777777" w:rsidR="00176B8B" w:rsidRPr="006239C2" w:rsidRDefault="00176B8B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</w:p>
    <w:p w14:paraId="16833510" w14:textId="272AFEA5" w:rsidR="001829F5" w:rsidRPr="006239C2" w:rsidRDefault="00176B8B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４、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会場　　</w:t>
      </w:r>
      <w:r w:rsidR="000D5592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0D5592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ボーイスカウト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宇都宮第１５団野営場</w:t>
      </w:r>
    </w:p>
    <w:p w14:paraId="1FD214EA" w14:textId="598F5D35" w:rsidR="000D5592" w:rsidRDefault="000D5592" w:rsidP="006A5C37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</w:t>
      </w:r>
      <w:r w:rsidR="00176B8B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4A40B3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栃木県宇都宮市下田原２７５１</w:t>
      </w:r>
    </w:p>
    <w:p w14:paraId="22DF3776" w14:textId="77777777" w:rsidR="00176B8B" w:rsidRPr="006239C2" w:rsidRDefault="00176B8B" w:rsidP="006A5C37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152BA526" w14:textId="55A2FA77" w:rsidR="001829F5" w:rsidRDefault="00176B8B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５．</w:t>
      </w:r>
      <w:r w:rsidR="001829F5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定員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0D5592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20名</w:t>
      </w:r>
    </w:p>
    <w:p w14:paraId="175D4756" w14:textId="77777777" w:rsidR="004A40B3" w:rsidRPr="006239C2" w:rsidRDefault="004A40B3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</w:p>
    <w:p w14:paraId="1EF710FD" w14:textId="2D0A59AE" w:rsidR="001829F5" w:rsidRDefault="00176B8B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６、</w:t>
      </w:r>
      <w:r w:rsidR="001829F5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対象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0D5592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ベンチャースカウト・指導者</w:t>
      </w:r>
    </w:p>
    <w:p w14:paraId="03520AA1" w14:textId="77777777" w:rsidR="008F379C" w:rsidRPr="006239C2" w:rsidRDefault="008F379C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</w:p>
    <w:p w14:paraId="7CA31E4F" w14:textId="708676B2" w:rsidR="001829F5" w:rsidRDefault="00176B8B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７、</w:t>
      </w:r>
      <w:r w:rsidR="001829F5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服装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0D5592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A5C37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正装</w:t>
      </w:r>
    </w:p>
    <w:p w14:paraId="71847D4D" w14:textId="77777777" w:rsidR="004A40B3" w:rsidRPr="006239C2" w:rsidRDefault="004A40B3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</w:p>
    <w:p w14:paraId="313493AF" w14:textId="3C478034" w:rsidR="00166CDC" w:rsidRPr="007070CF" w:rsidRDefault="002A7F8B" w:rsidP="00176B8B">
      <w:pPr>
        <w:ind w:leftChars="100" w:left="1970" w:hangingChars="800" w:hanging="176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4A38E1C7" wp14:editId="7B7B4827">
            <wp:simplePos x="0" y="0"/>
            <wp:positionH relativeFrom="column">
              <wp:posOffset>4514850</wp:posOffset>
            </wp:positionH>
            <wp:positionV relativeFrom="paragraph">
              <wp:posOffset>438150</wp:posOffset>
            </wp:positionV>
            <wp:extent cx="2043168" cy="2171526"/>
            <wp:effectExtent l="0" t="0" r="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168" cy="2171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B8B">
        <w:rPr>
          <w:rFonts w:ascii="HG丸ｺﾞｼｯｸM-PRO" w:eastAsia="HG丸ｺﾞｼｯｸM-PRO" w:hAnsi="HG丸ｺﾞｼｯｸM-PRO" w:hint="eastAsia"/>
          <w:sz w:val="22"/>
          <w:szCs w:val="24"/>
        </w:rPr>
        <w:t>８、</w:t>
      </w:r>
      <w:r w:rsidR="00166CDC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携行品</w:t>
      </w:r>
      <w:r w:rsidR="000D5592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6239C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0D5592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テント・シェラフ・マイカップ・雨具・保険証のコピー・ライト・軍手・帽子・活動着</w:t>
      </w:r>
      <w:r w:rsidR="00B85006" w:rsidRPr="007070CF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20日昼食　</w:t>
      </w:r>
      <w:r w:rsidR="000D5592" w:rsidRPr="007070CF">
        <w:rPr>
          <w:rFonts w:ascii="HG丸ｺﾞｼｯｸM-PRO" w:eastAsia="HG丸ｺﾞｼｯｸM-PRO" w:hAnsi="HG丸ｺﾞｼｯｸM-PRO" w:hint="eastAsia"/>
          <w:sz w:val="22"/>
          <w:szCs w:val="24"/>
        </w:rPr>
        <w:t>その他1泊2日野営に必要と思われるもの</w:t>
      </w:r>
    </w:p>
    <w:p w14:paraId="4B4A5CC9" w14:textId="6F8B8C45" w:rsidR="004A40B3" w:rsidRPr="007070CF" w:rsidRDefault="004A40B3" w:rsidP="00176B8B">
      <w:pPr>
        <w:ind w:leftChars="100" w:left="1970" w:hangingChars="800" w:hanging="1760"/>
        <w:rPr>
          <w:rFonts w:ascii="HG丸ｺﾞｼｯｸM-PRO" w:eastAsia="HG丸ｺﾞｼｯｸM-PRO" w:hAnsi="HG丸ｺﾞｼｯｸM-PRO"/>
          <w:sz w:val="22"/>
          <w:szCs w:val="24"/>
        </w:rPr>
      </w:pPr>
    </w:p>
    <w:p w14:paraId="75ED891D" w14:textId="32AAD06A" w:rsidR="00B342BD" w:rsidRPr="007070CF" w:rsidRDefault="00176B8B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7070CF">
        <w:rPr>
          <w:rFonts w:ascii="HG丸ｺﾞｼｯｸM-PRO" w:eastAsia="HG丸ｺﾞｼｯｸM-PRO" w:hAnsi="HG丸ｺﾞｼｯｸM-PRO" w:hint="eastAsia"/>
          <w:sz w:val="22"/>
          <w:szCs w:val="24"/>
        </w:rPr>
        <w:t>９、</w:t>
      </w:r>
      <w:r w:rsidR="00166CDC" w:rsidRPr="007070CF">
        <w:rPr>
          <w:rFonts w:ascii="HG丸ｺﾞｼｯｸM-PRO" w:eastAsia="HG丸ｺﾞｼｯｸM-PRO" w:hAnsi="HG丸ｺﾞｼｯｸM-PRO" w:hint="eastAsia"/>
          <w:sz w:val="22"/>
          <w:szCs w:val="24"/>
        </w:rPr>
        <w:t>参加費</w:t>
      </w:r>
      <w:r w:rsidR="000D5592" w:rsidRPr="007070CF">
        <w:rPr>
          <w:rFonts w:ascii="HG丸ｺﾞｼｯｸM-PRO" w:eastAsia="HG丸ｺﾞｼｯｸM-PRO" w:hAnsi="HG丸ｺﾞｼｯｸM-PRO"/>
          <w:sz w:val="22"/>
          <w:szCs w:val="24"/>
        </w:rPr>
        <w:t xml:space="preserve"> </w:t>
      </w:r>
      <w:r w:rsidR="000D5592" w:rsidRPr="007070CF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239C2" w:rsidRPr="007070CF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0D5592" w:rsidRPr="007070CF">
        <w:rPr>
          <w:rFonts w:ascii="HG丸ｺﾞｼｯｸM-PRO" w:eastAsia="HG丸ｺﾞｼｯｸM-PRO" w:hAnsi="HG丸ｺﾞｼｯｸM-PRO" w:hint="eastAsia"/>
          <w:sz w:val="22"/>
          <w:szCs w:val="24"/>
        </w:rPr>
        <w:t>3,000円</w:t>
      </w:r>
      <w:r w:rsidR="002A7F8B" w:rsidRPr="007070CF">
        <w:rPr>
          <w:rFonts w:ascii="HG丸ｺﾞｼｯｸM-PRO" w:eastAsia="HG丸ｺﾞｼｯｸM-PRO" w:hAnsi="HG丸ｺﾞｼｯｸM-PRO" w:hint="eastAsia"/>
          <w:sz w:val="22"/>
          <w:szCs w:val="24"/>
        </w:rPr>
        <w:t>（20日夕食・21日</w:t>
      </w:r>
      <w:r w:rsidR="00B85006" w:rsidRPr="007070CF">
        <w:rPr>
          <w:rFonts w:ascii="HG丸ｺﾞｼｯｸM-PRO" w:eastAsia="HG丸ｺﾞｼｯｸM-PRO" w:hAnsi="HG丸ｺﾞｼｯｸM-PRO" w:hint="eastAsia"/>
          <w:sz w:val="22"/>
          <w:szCs w:val="24"/>
        </w:rPr>
        <w:t>朝食</w:t>
      </w:r>
      <w:r w:rsidR="002A7F8B" w:rsidRPr="007070CF">
        <w:rPr>
          <w:rFonts w:ascii="HG丸ｺﾞｼｯｸM-PRO" w:eastAsia="HG丸ｺﾞｼｯｸM-PRO" w:hAnsi="HG丸ｺﾞｼｯｸM-PRO" w:hint="eastAsia"/>
          <w:sz w:val="22"/>
          <w:szCs w:val="24"/>
        </w:rPr>
        <w:t>など）</w:t>
      </w:r>
    </w:p>
    <w:p w14:paraId="014FDB75" w14:textId="5DDF7CCB" w:rsidR="004A40B3" w:rsidRPr="006239C2" w:rsidRDefault="004A40B3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</w:p>
    <w:p w14:paraId="5B6A0EEB" w14:textId="76F74CEF" w:rsidR="002A7F8B" w:rsidRDefault="00176B8B" w:rsidP="00176B8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10、</w:t>
      </w:r>
      <w:r w:rsidR="00166CDC" w:rsidRPr="006239C2">
        <w:rPr>
          <w:rFonts w:ascii="HG丸ｺﾞｼｯｸM-PRO" w:eastAsia="HG丸ｺﾞｼｯｸM-PRO" w:hAnsi="HG丸ｺﾞｼｯｸM-PRO" w:hint="eastAsia"/>
          <w:sz w:val="22"/>
          <w:szCs w:val="24"/>
        </w:rPr>
        <w:t>申し込み</w:t>
      </w:r>
      <w:r w:rsidR="000D5592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　</w:t>
      </w:r>
      <w:r w:rsidR="00351EB5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　</w:t>
      </w:r>
      <w:r w:rsidR="002A7F8B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 </w:t>
      </w:r>
      <w:r w:rsidR="002A7F8B" w:rsidRPr="002A7F8B">
        <w:rPr>
          <w:rFonts w:ascii="HG丸ｺﾞｼｯｸM-PRO" w:eastAsia="HG丸ｺﾞｼｯｸM-PRO" w:hAnsi="HG丸ｺﾞｼｯｸM-PRO" w:hint="eastAsia"/>
          <w:sz w:val="22"/>
          <w:szCs w:val="24"/>
        </w:rPr>
        <w:t>別紙にて</w:t>
      </w:r>
      <w:r w:rsidR="002A7F8B"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r w:rsidR="00351EB5" w:rsidRPr="00351EB5">
        <w:rPr>
          <w:rFonts w:ascii="HG丸ｺﾞｼｯｸM-PRO" w:eastAsia="HG丸ｺﾞｼｯｸM-PRO" w:hAnsi="HG丸ｺﾞｼｯｸM-PRO" w:hint="eastAsia"/>
          <w:sz w:val="22"/>
          <w:szCs w:val="24"/>
        </w:rPr>
        <w:t>令和</w:t>
      </w:r>
      <w:r w:rsidR="00351EB5">
        <w:rPr>
          <w:rFonts w:ascii="HG丸ｺﾞｼｯｸM-PRO" w:eastAsia="HG丸ｺﾞｼｯｸM-PRO" w:hAnsi="HG丸ｺﾞｼｯｸM-PRO" w:hint="eastAsia"/>
          <w:sz w:val="22"/>
          <w:szCs w:val="24"/>
        </w:rPr>
        <w:t>３年</w:t>
      </w:r>
      <w:r w:rsidR="002A7F8B"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  <w:r w:rsidR="00351EB5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2A7F8B">
        <w:rPr>
          <w:rFonts w:ascii="HG丸ｺﾞｼｯｸM-PRO" w:eastAsia="HG丸ｺﾞｼｯｸM-PRO" w:hAnsi="HG丸ｺﾞｼｯｸM-PRO" w:hint="eastAsia"/>
          <w:sz w:val="22"/>
          <w:szCs w:val="24"/>
        </w:rPr>
        <w:t>10</w:t>
      </w:r>
      <w:r w:rsidR="00351EB5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2A7F8B">
        <w:rPr>
          <w:rFonts w:ascii="HG丸ｺﾞｼｯｸM-PRO" w:eastAsia="HG丸ｺﾞｼｯｸM-PRO" w:hAnsi="HG丸ｺﾞｼｯｸM-PRO" w:hint="eastAsia"/>
          <w:sz w:val="22"/>
          <w:szCs w:val="24"/>
        </w:rPr>
        <w:t>木</w:t>
      </w:r>
      <w:r w:rsidR="00351EB5"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  <w:r w:rsidR="002A7F8B">
        <w:rPr>
          <w:rFonts w:ascii="HG丸ｺﾞｼｯｸM-PRO" w:eastAsia="HG丸ｺﾞｼｯｸM-PRO" w:hAnsi="HG丸ｺﾞｼｯｸM-PRO" w:hint="eastAsia"/>
          <w:sz w:val="22"/>
          <w:szCs w:val="24"/>
        </w:rPr>
        <w:t>までに</w:t>
      </w:r>
    </w:p>
    <w:p w14:paraId="46FBEAC9" w14:textId="7BCF2A9E" w:rsidR="00166CDC" w:rsidRPr="00351EB5" w:rsidRDefault="002A7F8B" w:rsidP="002A7F8B">
      <w:pPr>
        <w:ind w:firstLineChars="950" w:firstLine="209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県連事務局に申し込んでください。</w:t>
      </w:r>
    </w:p>
    <w:sectPr w:rsidR="00166CDC" w:rsidRPr="00351EB5" w:rsidSect="003246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1D77F" w14:textId="77777777" w:rsidR="00E210A3" w:rsidRDefault="00E210A3" w:rsidP="00324622">
      <w:r>
        <w:separator/>
      </w:r>
    </w:p>
  </w:endnote>
  <w:endnote w:type="continuationSeparator" w:id="0">
    <w:p w14:paraId="37F785CE" w14:textId="77777777" w:rsidR="00E210A3" w:rsidRDefault="00E210A3" w:rsidP="0032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844A0" w14:textId="77777777" w:rsidR="00E210A3" w:rsidRDefault="00E210A3" w:rsidP="00324622">
      <w:r>
        <w:separator/>
      </w:r>
    </w:p>
  </w:footnote>
  <w:footnote w:type="continuationSeparator" w:id="0">
    <w:p w14:paraId="2D91FB79" w14:textId="77777777" w:rsidR="00E210A3" w:rsidRDefault="00E210A3" w:rsidP="0032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F539E"/>
    <w:multiLevelType w:val="hybridMultilevel"/>
    <w:tmpl w:val="3C3E7E56"/>
    <w:lvl w:ilvl="0" w:tplc="B8087E86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D6669"/>
    <w:multiLevelType w:val="hybridMultilevel"/>
    <w:tmpl w:val="51B4C514"/>
    <w:lvl w:ilvl="0" w:tplc="E9980904">
      <w:start w:val="2"/>
      <w:numFmt w:val="decimalFullWidth"/>
      <w:lvlText w:val="%1、"/>
      <w:lvlJc w:val="left"/>
      <w:pPr>
        <w:ind w:left="720" w:hanging="720"/>
      </w:pPr>
      <w:rPr>
        <w:rFonts w:ascii="HGP創英角ｺﾞｼｯｸUB" w:eastAsia="HGP創英角ｺﾞｼｯｸUB" w:hAnsi="HGP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3C1EDA"/>
    <w:multiLevelType w:val="hybridMultilevel"/>
    <w:tmpl w:val="F9EC969A"/>
    <w:lvl w:ilvl="0" w:tplc="003EA22C">
      <w:start w:val="1"/>
      <w:numFmt w:val="decimalFullWidth"/>
      <w:lvlText w:val="%1、"/>
      <w:lvlJc w:val="left"/>
      <w:pPr>
        <w:ind w:left="1080" w:hanging="720"/>
      </w:pPr>
      <w:rPr>
        <w:rFonts w:ascii="HGP創英角ｺﾞｼｯｸUB" w:eastAsia="HGP創英角ｺﾞｼｯｸUB" w:hAnsi="HGP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E5A752C"/>
    <w:multiLevelType w:val="hybridMultilevel"/>
    <w:tmpl w:val="78B67240"/>
    <w:lvl w:ilvl="0" w:tplc="B52E3624">
      <w:start w:val="2"/>
      <w:numFmt w:val="decimalFullWidth"/>
      <w:lvlText w:val="%1、"/>
      <w:lvlJc w:val="left"/>
      <w:pPr>
        <w:ind w:left="1080" w:hanging="720"/>
      </w:pPr>
      <w:rPr>
        <w:rFonts w:ascii="HGP創英角ｺﾞｼｯｸUB" w:eastAsia="HGP創英角ｺﾞｼｯｸUB" w:hAnsi="HGP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0A11880"/>
    <w:multiLevelType w:val="hybridMultilevel"/>
    <w:tmpl w:val="6108F41C"/>
    <w:lvl w:ilvl="0" w:tplc="1BA87844">
      <w:start w:val="1"/>
      <w:numFmt w:val="decimalFullWidth"/>
      <w:lvlText w:val="%1、"/>
      <w:lvlJc w:val="left"/>
      <w:pPr>
        <w:ind w:left="720" w:hanging="720"/>
      </w:pPr>
      <w:rPr>
        <w:rFonts w:ascii="HGP創英角ｺﾞｼｯｸUB" w:eastAsia="HGP創英角ｺﾞｼｯｸUB" w:hAnsi="HGP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21369B"/>
    <w:multiLevelType w:val="hybridMultilevel"/>
    <w:tmpl w:val="A918A93A"/>
    <w:lvl w:ilvl="0" w:tplc="DE340052">
      <w:start w:val="2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261774"/>
    <w:multiLevelType w:val="hybridMultilevel"/>
    <w:tmpl w:val="75C69A7A"/>
    <w:lvl w:ilvl="0" w:tplc="EDE62388">
      <w:start w:val="1"/>
      <w:numFmt w:val="decimalFullWidth"/>
      <w:lvlText w:val="%1、"/>
      <w:lvlJc w:val="left"/>
      <w:pPr>
        <w:ind w:left="720" w:hanging="720"/>
      </w:pPr>
      <w:rPr>
        <w:rFonts w:ascii="HGP創英角ｺﾞｼｯｸUB" w:eastAsia="HGP創英角ｺﾞｼｯｸUB" w:hAnsi="HGP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F8"/>
    <w:rsid w:val="000D3481"/>
    <w:rsid w:val="000D5592"/>
    <w:rsid w:val="00166CDC"/>
    <w:rsid w:val="00176B8B"/>
    <w:rsid w:val="001829F5"/>
    <w:rsid w:val="002A7F8B"/>
    <w:rsid w:val="00324622"/>
    <w:rsid w:val="003508CE"/>
    <w:rsid w:val="00351EB5"/>
    <w:rsid w:val="003A4FF8"/>
    <w:rsid w:val="004A40B3"/>
    <w:rsid w:val="006239C2"/>
    <w:rsid w:val="00694B34"/>
    <w:rsid w:val="006A5C37"/>
    <w:rsid w:val="006F486A"/>
    <w:rsid w:val="006F7094"/>
    <w:rsid w:val="007070CF"/>
    <w:rsid w:val="0077315B"/>
    <w:rsid w:val="008F379C"/>
    <w:rsid w:val="00905F4C"/>
    <w:rsid w:val="00A066BC"/>
    <w:rsid w:val="00B342BD"/>
    <w:rsid w:val="00B85006"/>
    <w:rsid w:val="00BA56C4"/>
    <w:rsid w:val="00E210A3"/>
    <w:rsid w:val="00FC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93D6CB"/>
  <w15:chartTrackingRefBased/>
  <w15:docId w15:val="{E1A6A0D5-C220-43D5-9FCD-223BC83E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6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622"/>
  </w:style>
  <w:style w:type="paragraph" w:styleId="a5">
    <w:name w:val="footer"/>
    <w:basedOn w:val="a"/>
    <w:link w:val="a6"/>
    <w:uiPriority w:val="99"/>
    <w:unhideWhenUsed/>
    <w:rsid w:val="00324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622"/>
  </w:style>
  <w:style w:type="paragraph" w:styleId="a7">
    <w:name w:val="List Paragraph"/>
    <w:basedOn w:val="a"/>
    <w:uiPriority w:val="34"/>
    <w:qFormat/>
    <w:rsid w:val="001829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y525-</dc:creator>
  <cp:keywords/>
  <dc:description/>
  <cp:lastModifiedBy>saitoa@scout-tochigi.jp</cp:lastModifiedBy>
  <cp:revision>3</cp:revision>
  <cp:lastPrinted>2020-12-17T08:15:00Z</cp:lastPrinted>
  <dcterms:created xsi:type="dcterms:W3CDTF">2020-12-18T01:21:00Z</dcterms:created>
  <dcterms:modified xsi:type="dcterms:W3CDTF">2020-12-18T03:21:00Z</dcterms:modified>
</cp:coreProperties>
</file>