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586" w14:textId="22CD65E0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CD68FC">
        <w:rPr>
          <w:rFonts w:asciiTheme="minorEastAsia" w:hAnsiTheme="minorEastAsia" w:hint="eastAsia"/>
          <w:sz w:val="22"/>
        </w:rPr>
        <w:t>73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18A12F45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42898">
        <w:rPr>
          <w:rFonts w:asciiTheme="minorEastAsia" w:hAnsiTheme="minorEastAsia" w:hint="eastAsia"/>
          <w:sz w:val="22"/>
        </w:rPr>
        <w:t>3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B842CD">
        <w:rPr>
          <w:rFonts w:asciiTheme="minorEastAsia" w:hAnsiTheme="minorEastAsia" w:hint="eastAsia"/>
          <w:sz w:val="22"/>
        </w:rPr>
        <w:t>10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CD68FC">
        <w:rPr>
          <w:rFonts w:asciiTheme="minorEastAsia" w:hAnsiTheme="minorEastAsia" w:hint="eastAsia"/>
          <w:sz w:val="22"/>
        </w:rPr>
        <w:t>26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6C94A0B3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EF30CA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D83F2F">
      <w:pPr>
        <w:ind w:leftChars="2092" w:left="4033" w:firstLineChars="800" w:firstLine="1622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F6283F">
      <w:pPr>
        <w:ind w:leftChars="3327" w:left="6413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34838287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83F2F">
        <w:rPr>
          <w:rFonts w:asciiTheme="minorEastAsia" w:hAnsiTheme="minorEastAsia" w:hint="eastAsia"/>
          <w:sz w:val="22"/>
        </w:rPr>
        <w:t>３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B842CD">
        <w:rPr>
          <w:rFonts w:asciiTheme="majorEastAsia" w:eastAsiaTheme="majorEastAsia" w:hAnsiTheme="majorEastAsia" w:hint="eastAsia"/>
          <w:w w:val="80"/>
          <w:sz w:val="32"/>
        </w:rPr>
        <w:t>野営法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7C2CBDEA" w14:textId="28B3627C" w:rsidR="00F6283F" w:rsidRDefault="00F6283F" w:rsidP="00545D2B">
      <w:pPr>
        <w:widowControl/>
        <w:ind w:left="203" w:hangingChars="100" w:hanging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45D2B">
        <w:rPr>
          <w:rFonts w:asciiTheme="minorEastAsia" w:hAnsiTheme="minorEastAsia" w:hint="eastAsia"/>
          <w:sz w:val="22"/>
        </w:rPr>
        <w:t xml:space="preserve">　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ボーイスカウト部門とベンチャースカウト部門の進級課程を一本化（シームレス化）した新たな進級課程が実施</w:t>
      </w:r>
      <w:r w:rsidR="003C66D2">
        <w:rPr>
          <w:rFonts w:asciiTheme="minorEastAsia" w:hAnsiTheme="minorEastAsia" w:hint="eastAsia"/>
          <w:sz w:val="22"/>
        </w:rPr>
        <w:t>されております。</w:t>
      </w:r>
      <w:r>
        <w:rPr>
          <w:rFonts w:asciiTheme="minorEastAsia" w:hAnsiTheme="minorEastAsia" w:hint="eastAsia"/>
          <w:sz w:val="22"/>
        </w:rPr>
        <w:t>隊指導者には、個々のスカウトのニーズへの対応と、より一層の</w:t>
      </w:r>
      <w:r w:rsidRPr="00F6283F">
        <w:rPr>
          <w:rFonts w:asciiTheme="minorEastAsia" w:hAnsiTheme="minorEastAsia"/>
          <w:sz w:val="22"/>
        </w:rPr>
        <w:t>スカウト技能の充実</w:t>
      </w:r>
      <w:r>
        <w:rPr>
          <w:rFonts w:asciiTheme="minorEastAsia" w:hAnsiTheme="minorEastAsia" w:hint="eastAsia"/>
          <w:sz w:val="22"/>
        </w:rPr>
        <w:t>が求められます。</w:t>
      </w:r>
      <w:r w:rsidRPr="00F6283F">
        <w:rPr>
          <w:rFonts w:asciiTheme="minorEastAsia" w:hAnsiTheme="minorEastAsia"/>
          <w:sz w:val="22"/>
        </w:rPr>
        <w:t xml:space="preserve"> </w:t>
      </w:r>
      <w:r w:rsidR="00536482">
        <w:rPr>
          <w:rFonts w:asciiTheme="minorEastAsia" w:hAnsiTheme="minorEastAsia" w:hint="eastAsia"/>
          <w:sz w:val="22"/>
        </w:rPr>
        <w:t>そこで、</w:t>
      </w:r>
      <w:r>
        <w:rPr>
          <w:rFonts w:asciiTheme="minorEastAsia" w:hAnsiTheme="minorEastAsia" w:hint="eastAsia"/>
          <w:sz w:val="22"/>
        </w:rPr>
        <w:t>本連盟では、トレーニングチーム内にこれらの指導法を研究するプロジ</w:t>
      </w:r>
      <w:r w:rsidR="00545D2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ェクト・チームを立ち上げ、県定型外訓練の在り方を探ってまいりました。</w:t>
      </w:r>
    </w:p>
    <w:p w14:paraId="301C6049" w14:textId="274F59B1" w:rsidR="00536482" w:rsidRPr="00545D2B" w:rsidRDefault="00536482" w:rsidP="00545D2B">
      <w:pPr>
        <w:ind w:leftChars="100" w:left="193" w:firstLineChars="100" w:firstLine="203"/>
        <w:jc w:val="left"/>
        <w:rPr>
          <w:rFonts w:asciiTheme="minorEastAsia" w:hAnsiTheme="minorEastAsia"/>
          <w:sz w:val="22"/>
        </w:rPr>
      </w:pPr>
      <w:r w:rsidRPr="00545D2B">
        <w:rPr>
          <w:rFonts w:asciiTheme="minorEastAsia" w:hAnsiTheme="minorEastAsia" w:hint="eastAsia"/>
          <w:sz w:val="22"/>
        </w:rPr>
        <w:t>今回</w:t>
      </w:r>
      <w:r w:rsidR="00B9671B" w:rsidRPr="00545D2B">
        <w:rPr>
          <w:rFonts w:asciiTheme="minorEastAsia" w:hAnsiTheme="minorEastAsia" w:hint="eastAsia"/>
          <w:sz w:val="22"/>
        </w:rPr>
        <w:t>は、</w:t>
      </w:r>
      <w:r w:rsidR="00545D2B" w:rsidRPr="00545D2B">
        <w:rPr>
          <w:rFonts w:asciiTheme="minorEastAsia" w:hAnsiTheme="minorEastAsia" w:hint="eastAsia"/>
          <w:sz w:val="22"/>
        </w:rPr>
        <w:t>技能章課目「野営章」「野営管理章」を指導できるスキルアップを通して、隊活動において</w:t>
      </w:r>
      <w:r w:rsidR="00545D2B">
        <w:rPr>
          <w:rFonts w:asciiTheme="minorEastAsia" w:hAnsiTheme="minorEastAsia" w:hint="eastAsia"/>
          <w:sz w:val="22"/>
        </w:rPr>
        <w:t>楽し</w:t>
      </w:r>
      <w:r w:rsidR="00545D2B" w:rsidRPr="00545D2B">
        <w:rPr>
          <w:rFonts w:asciiTheme="minorEastAsia" w:hAnsiTheme="minorEastAsia" w:hint="eastAsia"/>
          <w:sz w:val="22"/>
        </w:rPr>
        <w:t>い野営活動を展開できる能力を高めるとともに、県内指導者同士の交流を促進する</w:t>
      </w:r>
      <w:r w:rsidR="00545D2B">
        <w:rPr>
          <w:rFonts w:asciiTheme="minorEastAsia" w:hAnsiTheme="minorEastAsia" w:hint="eastAsia"/>
          <w:sz w:val="22"/>
        </w:rPr>
        <w:t>ため、</w:t>
      </w:r>
      <w:r w:rsidR="00F6283F" w:rsidRPr="00545D2B">
        <w:rPr>
          <w:rFonts w:asciiTheme="minorEastAsia" w:hAnsiTheme="minorEastAsia" w:hint="eastAsia"/>
          <w:sz w:val="22"/>
        </w:rPr>
        <w:t>別添開催要項により県定型外訓練を開催します。</w:t>
      </w:r>
    </w:p>
    <w:p w14:paraId="35A4C192" w14:textId="26E4BC66" w:rsidR="00F6283F" w:rsidRDefault="00536482" w:rsidP="00545D2B">
      <w:pPr>
        <w:widowControl/>
        <w:ind w:firstLineChars="200" w:firstLine="40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490A144A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742898">
        <w:rPr>
          <w:rFonts w:asciiTheme="minorEastAsia" w:hAnsiTheme="minorEastAsia" w:hint="eastAsia"/>
          <w:sz w:val="22"/>
        </w:rPr>
        <w:t>3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B842CD">
        <w:rPr>
          <w:rFonts w:asciiTheme="minorEastAsia" w:hAnsiTheme="minorEastAsia" w:hint="eastAsia"/>
          <w:sz w:val="22"/>
        </w:rPr>
        <w:t>11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B842CD">
        <w:rPr>
          <w:rFonts w:asciiTheme="minorEastAsia" w:hAnsiTheme="minorEastAsia" w:hint="eastAsia"/>
          <w:sz w:val="22"/>
        </w:rPr>
        <w:t>26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3C66D2">
        <w:rPr>
          <w:rFonts w:asciiTheme="minorEastAsia" w:hAnsiTheme="minorEastAsia" w:hint="eastAsia"/>
          <w:sz w:val="22"/>
        </w:rPr>
        <w:t>金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27C8CA94" w:rsidR="003F6B3E" w:rsidRPr="00F6283F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r w:rsidR="00742898">
        <w:rPr>
          <w:rFonts w:hint="eastAsia"/>
        </w:rPr>
        <w:t>secretariat@tochigi.scout.jp</w: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F6283F" w14:paraId="379C5D4C" w14:textId="77777777" w:rsidTr="00034C5A">
        <w:tc>
          <w:tcPr>
            <w:tcW w:w="3254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20960DCE" w14:textId="4780D24B" w:rsidR="00F6283F" w:rsidRDefault="00F6283F" w:rsidP="007272D9">
            <w:pPr>
              <w:rPr>
                <w:szCs w:val="21"/>
              </w:rPr>
            </w:pPr>
            <w:r>
              <w:rPr>
                <w:rFonts w:hint="eastAsia"/>
              </w:rPr>
              <w:t xml:space="preserve">　指導者養成委員長　平本　重子　　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649DAC04" w:rsidR="00B05A9A" w:rsidRPr="00FC38BB" w:rsidRDefault="00FC38BB" w:rsidP="00FC38BB">
      <w:pPr>
        <w:jc w:val="center"/>
        <w:rPr>
          <w:sz w:val="28"/>
          <w:szCs w:val="28"/>
        </w:rPr>
      </w:pPr>
      <w:r w:rsidRPr="00F6283F">
        <w:rPr>
          <w:rFonts w:hint="eastAsia"/>
          <w:sz w:val="22"/>
          <w:szCs w:val="28"/>
        </w:rPr>
        <w:t>定型外訓練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B842CD">
        <w:rPr>
          <w:rFonts w:asciiTheme="majorEastAsia" w:eastAsiaTheme="majorEastAsia" w:hAnsiTheme="majorEastAsia" w:hint="eastAsia"/>
          <w:w w:val="80"/>
          <w:sz w:val="32"/>
        </w:rPr>
        <w:t>野営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0DB30855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3C66D2" w:rsidRPr="0081697D">
        <w:rPr>
          <w:rFonts w:asciiTheme="minorEastAsia" w:hAnsiTheme="minorEastAsia" w:hint="eastAsia"/>
          <w:sz w:val="22"/>
          <w:szCs w:val="21"/>
        </w:rPr>
        <w:t>3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21E85E77" w:rsidR="00B05A9A" w:rsidRPr="00F6283F" w:rsidRDefault="00B05A9A" w:rsidP="00F6283F">
      <w:pPr>
        <w:spacing w:beforeLines="50" w:before="145"/>
        <w:ind w:left="4678" w:firstLine="839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DC7C94" w:rsidRPr="00F6283F" w14:paraId="3FB8D5E3" w14:textId="30C2B855" w:rsidTr="00DC7C94">
        <w:trPr>
          <w:trHeight w:val="259"/>
        </w:trPr>
        <w:tc>
          <w:tcPr>
            <w:tcW w:w="424" w:type="dxa"/>
            <w:vMerge w:val="restart"/>
            <w:vAlign w:val="center"/>
          </w:tcPr>
          <w:p w14:paraId="7A49A277" w14:textId="4AA26F6B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3FB8D5E1" w14:textId="29C4B46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3FB8D5E2" w14:textId="7B162FD4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団内</w:t>
            </w:r>
            <w:r w:rsidRPr="00F6283F">
              <w:rPr>
                <w:rFonts w:asciiTheme="minorEastAsia" w:hAnsiTheme="minorEastAsia" w:hint="eastAsia"/>
                <w:sz w:val="20"/>
              </w:rPr>
              <w:t>役務</w:t>
            </w:r>
          </w:p>
        </w:tc>
        <w:tc>
          <w:tcPr>
            <w:tcW w:w="708" w:type="dxa"/>
            <w:vMerge w:val="restart"/>
            <w:vAlign w:val="center"/>
          </w:tcPr>
          <w:p w14:paraId="1372D6EB" w14:textId="523A968C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7576C822" w14:textId="06AC4F2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010287BC" w14:textId="77777777" w:rsidR="00DC7C94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C7C94" w:rsidRPr="00F6283F" w:rsidRDefault="00DC7C94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C7C94" w:rsidRPr="00F6283F" w14:paraId="43024FFB" w14:textId="431E4C0D" w:rsidTr="00DC7C94">
        <w:trPr>
          <w:trHeight w:val="259"/>
        </w:trPr>
        <w:tc>
          <w:tcPr>
            <w:tcW w:w="424" w:type="dxa"/>
            <w:vMerge/>
            <w:vAlign w:val="center"/>
          </w:tcPr>
          <w:p w14:paraId="54DE3B98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6CA10B4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39E965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8" w:type="dxa"/>
            <w:vMerge/>
          </w:tcPr>
          <w:p w14:paraId="3923F5E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Merge/>
          </w:tcPr>
          <w:p w14:paraId="393D5B82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3DBBC2CD" w14:textId="54164D0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C7C94" w:rsidRPr="00F6283F" w14:paraId="3FB8D5E6" w14:textId="5EB007C6" w:rsidTr="00DC7C94">
        <w:trPr>
          <w:trHeight w:val="434"/>
        </w:trPr>
        <w:tc>
          <w:tcPr>
            <w:tcW w:w="424" w:type="dxa"/>
            <w:vAlign w:val="center"/>
          </w:tcPr>
          <w:p w14:paraId="3686DE19" w14:textId="7B85146D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3FB8D5E4" w14:textId="5377D08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C9880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8370FA" w14:textId="489BC969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9785E69" w14:textId="32797B7E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9" w14:textId="55301AD9" w:rsidTr="00DC7C94">
        <w:trPr>
          <w:trHeight w:val="434"/>
        </w:trPr>
        <w:tc>
          <w:tcPr>
            <w:tcW w:w="424" w:type="dxa"/>
            <w:vAlign w:val="center"/>
          </w:tcPr>
          <w:p w14:paraId="44D0EB43" w14:textId="51893ED0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FB8D5E7" w14:textId="300EDA14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5E1D1A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51704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713E5F0" w14:textId="34C979C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C" w14:textId="5E223312" w:rsidTr="00DC7C94">
        <w:trPr>
          <w:trHeight w:val="434"/>
        </w:trPr>
        <w:tc>
          <w:tcPr>
            <w:tcW w:w="424" w:type="dxa"/>
            <w:vAlign w:val="center"/>
          </w:tcPr>
          <w:p w14:paraId="6250B0FE" w14:textId="0CD7AEAF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3FB8D5EA" w14:textId="707F64F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B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C80D4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904D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094DE099" w14:textId="0E51AD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F" w14:textId="04CCF8E8" w:rsidTr="00DC7C94">
        <w:trPr>
          <w:trHeight w:val="434"/>
        </w:trPr>
        <w:tc>
          <w:tcPr>
            <w:tcW w:w="424" w:type="dxa"/>
            <w:vAlign w:val="center"/>
          </w:tcPr>
          <w:p w14:paraId="4FF82FE6" w14:textId="12EB84B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3FB8D5ED" w14:textId="36901165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FD69F0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1B5A6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65F52D4" w14:textId="5875391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2" w14:textId="171D917D" w:rsidTr="00DC7C94">
        <w:trPr>
          <w:trHeight w:val="434"/>
        </w:trPr>
        <w:tc>
          <w:tcPr>
            <w:tcW w:w="424" w:type="dxa"/>
            <w:vAlign w:val="center"/>
          </w:tcPr>
          <w:p w14:paraId="2B1130D6" w14:textId="75A1946A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3FB8D5F0" w14:textId="79E6ECA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F29B1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29EE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4E0A14DF" w14:textId="59CD83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5" w14:textId="1F167AA1" w:rsidTr="00DC7C94">
        <w:trPr>
          <w:trHeight w:val="434"/>
        </w:trPr>
        <w:tc>
          <w:tcPr>
            <w:tcW w:w="424" w:type="dxa"/>
            <w:vAlign w:val="center"/>
          </w:tcPr>
          <w:p w14:paraId="32AD1611" w14:textId="08CF2A41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3FB8D5F3" w14:textId="601F7A8B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4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460CF6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7CA519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2962FE2A" w14:textId="1EEB668F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8" w14:textId="0256BE80" w:rsidTr="00DC7C94">
        <w:trPr>
          <w:trHeight w:val="434"/>
        </w:trPr>
        <w:tc>
          <w:tcPr>
            <w:tcW w:w="424" w:type="dxa"/>
            <w:vAlign w:val="center"/>
          </w:tcPr>
          <w:p w14:paraId="62A827EA" w14:textId="52B98D99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3FB8D5F6" w14:textId="0726481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7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532E7D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1981F3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594A803" w14:textId="44F32D31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E4F7" w14:textId="77777777" w:rsidR="00456943" w:rsidRDefault="00456943" w:rsidP="000D4132">
      <w:r>
        <w:separator/>
      </w:r>
    </w:p>
  </w:endnote>
  <w:endnote w:type="continuationSeparator" w:id="0">
    <w:p w14:paraId="05AEE717" w14:textId="77777777" w:rsidR="00456943" w:rsidRDefault="00456943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6B32" w14:textId="77777777" w:rsidR="00456943" w:rsidRDefault="00456943" w:rsidP="000D4132">
      <w:r>
        <w:separator/>
      </w:r>
    </w:p>
  </w:footnote>
  <w:footnote w:type="continuationSeparator" w:id="0">
    <w:p w14:paraId="4C9ACD91" w14:textId="77777777" w:rsidR="00456943" w:rsidRDefault="00456943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7006C"/>
    <w:rsid w:val="000D4132"/>
    <w:rsid w:val="000D5737"/>
    <w:rsid w:val="000F6A6A"/>
    <w:rsid w:val="00137AB3"/>
    <w:rsid w:val="00140AA8"/>
    <w:rsid w:val="00140AB5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E7796"/>
    <w:rsid w:val="001F18C3"/>
    <w:rsid w:val="001F1DA7"/>
    <w:rsid w:val="0020623C"/>
    <w:rsid w:val="00225706"/>
    <w:rsid w:val="002559D0"/>
    <w:rsid w:val="002618BD"/>
    <w:rsid w:val="00277938"/>
    <w:rsid w:val="002902DE"/>
    <w:rsid w:val="002C18F6"/>
    <w:rsid w:val="002F1BCC"/>
    <w:rsid w:val="003029B3"/>
    <w:rsid w:val="00303157"/>
    <w:rsid w:val="0030686B"/>
    <w:rsid w:val="00323DB8"/>
    <w:rsid w:val="00363AF1"/>
    <w:rsid w:val="00365687"/>
    <w:rsid w:val="00386E9A"/>
    <w:rsid w:val="00393DF2"/>
    <w:rsid w:val="003C66D2"/>
    <w:rsid w:val="003F6B3E"/>
    <w:rsid w:val="004274C5"/>
    <w:rsid w:val="00456943"/>
    <w:rsid w:val="00474727"/>
    <w:rsid w:val="004D1EBC"/>
    <w:rsid w:val="004E3DB2"/>
    <w:rsid w:val="004F6E38"/>
    <w:rsid w:val="00536482"/>
    <w:rsid w:val="00545D2B"/>
    <w:rsid w:val="005A51F7"/>
    <w:rsid w:val="005A663E"/>
    <w:rsid w:val="006226E5"/>
    <w:rsid w:val="00622D70"/>
    <w:rsid w:val="006563B6"/>
    <w:rsid w:val="00666956"/>
    <w:rsid w:val="006851F2"/>
    <w:rsid w:val="0069663B"/>
    <w:rsid w:val="00742898"/>
    <w:rsid w:val="0077646A"/>
    <w:rsid w:val="007F65FD"/>
    <w:rsid w:val="008101A2"/>
    <w:rsid w:val="0081697D"/>
    <w:rsid w:val="008B7F43"/>
    <w:rsid w:val="008D6D1C"/>
    <w:rsid w:val="008E1DE9"/>
    <w:rsid w:val="0094342C"/>
    <w:rsid w:val="00952454"/>
    <w:rsid w:val="00960330"/>
    <w:rsid w:val="00961075"/>
    <w:rsid w:val="009712CD"/>
    <w:rsid w:val="009F7FA2"/>
    <w:rsid w:val="00A32339"/>
    <w:rsid w:val="00A50E41"/>
    <w:rsid w:val="00AB0080"/>
    <w:rsid w:val="00AF075D"/>
    <w:rsid w:val="00B01A89"/>
    <w:rsid w:val="00B03591"/>
    <w:rsid w:val="00B05A9A"/>
    <w:rsid w:val="00B419FB"/>
    <w:rsid w:val="00B661CC"/>
    <w:rsid w:val="00B70D27"/>
    <w:rsid w:val="00B842CD"/>
    <w:rsid w:val="00B9671B"/>
    <w:rsid w:val="00BB57BF"/>
    <w:rsid w:val="00BF3096"/>
    <w:rsid w:val="00BF4A42"/>
    <w:rsid w:val="00C05703"/>
    <w:rsid w:val="00C70E4B"/>
    <w:rsid w:val="00C97676"/>
    <w:rsid w:val="00CC3E5D"/>
    <w:rsid w:val="00CD40C2"/>
    <w:rsid w:val="00CD68FC"/>
    <w:rsid w:val="00D046B5"/>
    <w:rsid w:val="00D05244"/>
    <w:rsid w:val="00D06DE0"/>
    <w:rsid w:val="00D13CCE"/>
    <w:rsid w:val="00D24692"/>
    <w:rsid w:val="00D5487A"/>
    <w:rsid w:val="00D6465B"/>
    <w:rsid w:val="00D83F2F"/>
    <w:rsid w:val="00DC7C94"/>
    <w:rsid w:val="00DD06CF"/>
    <w:rsid w:val="00E70DDA"/>
    <w:rsid w:val="00E87AF5"/>
    <w:rsid w:val="00EF30CA"/>
    <w:rsid w:val="00F00837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BA13B1A0-7D8F-4AB0-B49F-54ED96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8014-C297-4ED6-95A5-2D7DE6A8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warashina@scout-tochigi.jp</cp:lastModifiedBy>
  <cp:revision>3</cp:revision>
  <cp:lastPrinted>2019-06-15T11:37:00Z</cp:lastPrinted>
  <dcterms:created xsi:type="dcterms:W3CDTF">2021-10-26T02:54:00Z</dcterms:created>
  <dcterms:modified xsi:type="dcterms:W3CDTF">2021-10-26T03:19:00Z</dcterms:modified>
</cp:coreProperties>
</file>