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018B" w14:textId="77777777" w:rsidR="001C2F3F" w:rsidRDefault="00CB179C">
      <w:pPr>
        <w:wordWrap w:val="0"/>
        <w:adjustRightInd/>
        <w:spacing w:line="30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令和３年　９月　７日</w:t>
      </w:r>
    </w:p>
    <w:p w14:paraId="68F9F3F5" w14:textId="77777777" w:rsidR="001C2F3F" w:rsidRDefault="00CB179C">
      <w:pPr>
        <w:adjustRightInd/>
        <w:spacing w:line="38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>第７回ＲＳ隊長研究会　開設要項</w:t>
      </w:r>
      <w:r>
        <w:t xml:space="preserve"> </w:t>
      </w:r>
      <w:r>
        <w:rPr>
          <w:spacing w:val="-2"/>
          <w:sz w:val="16"/>
          <w:szCs w:val="16"/>
        </w:rPr>
        <w:t>ver.02.</w:t>
      </w:r>
      <w:r w:rsidR="008831F0">
        <w:rPr>
          <w:rFonts w:hint="eastAsia"/>
          <w:spacing w:val="-2"/>
          <w:sz w:val="16"/>
          <w:szCs w:val="16"/>
        </w:rPr>
        <w:t>2</w:t>
      </w:r>
    </w:p>
    <w:p w14:paraId="5810DC43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19DEE383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１　開設目的</w:t>
      </w:r>
    </w:p>
    <w:p w14:paraId="16CAE505" w14:textId="77777777" w:rsidR="001C2F3F" w:rsidRDefault="00CB179C" w:rsidP="00CB179C">
      <w:pPr>
        <w:adjustRightInd/>
        <w:spacing w:line="302" w:lineRule="exact"/>
        <w:ind w:left="248" w:hangingChars="100" w:hanging="248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ローバースカウト隊の組織作り、隊運営の手法等の理解を促進し、活動自体の活性化　を図る。</w:t>
      </w:r>
    </w:p>
    <w:p w14:paraId="00C0AEC9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</w:p>
    <w:p w14:paraId="7AFE10CF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7FD7D373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２　日程</w:t>
      </w:r>
    </w:p>
    <w:p w14:paraId="15D7F112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２０２１年１１月　６日（土）～　７日（日）</w:t>
      </w:r>
    </w:p>
    <w:p w14:paraId="1847F09F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１１／６　９：３０～４５　受付　　　　１１／７　１５：００　解散予定</w:t>
      </w:r>
    </w:p>
    <w:p w14:paraId="1AE6B644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＊コロナ禍での開催となるため、原則として〝日帰り〟とします。　ただし、遠方か　　　　らのご参加等で日帰りが困難な場合は、その旨、事前にお知らせ下さい。</w:t>
      </w:r>
    </w:p>
    <w:p w14:paraId="1FEB1284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18321431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３　場所</w:t>
      </w:r>
    </w:p>
    <w:p w14:paraId="543D6528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ボーイスカウト神奈川連盟　スカウト会館</w:t>
      </w:r>
    </w:p>
    <w:p w14:paraId="525E82B3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住所　横浜市旭区中尾２－１－１４　　　電話　０４５－３６５－３４２１</w:t>
      </w:r>
    </w:p>
    <w:p w14:paraId="0EC8FEB2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4FDFBB32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４　主任講師</w:t>
      </w:r>
    </w:p>
    <w:p w14:paraId="551D4069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竹内和夫　日本連盟リーダートレーナー</w:t>
      </w:r>
    </w:p>
    <w:p w14:paraId="5E3CCE6A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5DC7A347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５　参加対象</w:t>
      </w:r>
    </w:p>
    <w:p w14:paraId="4ECFD4C7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ＲＳ隊指導者、ＲＳ隊以外の隊指導者、団委員（いずれも本年度の加盟登録者）</w:t>
      </w:r>
    </w:p>
    <w:p w14:paraId="1622A50C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4A226D2A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６　研修内容　</w:t>
      </w:r>
    </w:p>
    <w:p w14:paraId="25C2B9C1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>・ＲＳ年代の特質、ＲＳ活動のプログラム、ＲＳ憲章</w:t>
      </w:r>
    </w:p>
    <w:p w14:paraId="3A5CDE41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・ＲＳの現状</w:t>
      </w:r>
    </w:p>
    <w:p w14:paraId="17C745D9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・改訂された「ローバースカウトハンドブック」に関する研究</w:t>
      </w:r>
    </w:p>
    <w:p w14:paraId="52CF4E54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・その他</w:t>
      </w:r>
    </w:p>
    <w:p w14:paraId="75FCC4B4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7D132592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７　申込み方法と参加通知</w:t>
      </w:r>
    </w:p>
    <w:p w14:paraId="62955FBA" w14:textId="77777777" w:rsidR="001C2F3F" w:rsidRDefault="00CB179C">
      <w:pPr>
        <w:adjustRightInd/>
        <w:spacing w:line="302" w:lineRule="exact"/>
        <w:jc w:val="lef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参加希望者は、「参加申込書」に必要事項を記入し、地区事務局を経由して１０月　　９日（金）までに県連事務局に提出して下さい。　参加決定者には、開催一週間前まで　　に「参加案内」を本人宛に送付します。</w:t>
      </w:r>
    </w:p>
    <w:p w14:paraId="17864EFF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169139BF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８　参加費</w:t>
      </w:r>
    </w:p>
    <w:p w14:paraId="5C611533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t xml:space="preserve">3,000 </w:t>
      </w:r>
      <w:r>
        <w:rPr>
          <w:rFonts w:hint="eastAsia"/>
        </w:rPr>
        <w:t>円　（食費、資料代等　　当日、受付時に徴収します）</w:t>
      </w:r>
    </w:p>
    <w:p w14:paraId="137723F1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5CAA82EE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９　開設</w:t>
      </w:r>
    </w:p>
    <w:p w14:paraId="146DCF03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日本ボーイスカウト神奈川連盟</w:t>
      </w:r>
    </w:p>
    <w:p w14:paraId="53AB64CE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〒２４１－０８１５　横浜市旭区中尾２－１１－１４</w:t>
      </w:r>
    </w:p>
    <w:p w14:paraId="71470DF2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電話　０４５－３６５－３４２１　　ＦＡＸ　０４５－３９１－３４２２</w:t>
      </w:r>
    </w:p>
    <w:p w14:paraId="4DEEF852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Ｅメール　</w:t>
      </w:r>
      <w:r>
        <w:t>office@scout-kanagawa.sakura.ne.jp</w:t>
      </w:r>
    </w:p>
    <w:p w14:paraId="63B941EC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5522D64C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以上</w:t>
      </w:r>
    </w:p>
    <w:p w14:paraId="3483FA1A" w14:textId="77777777" w:rsidR="001C2F3F" w:rsidRDefault="001C2F3F">
      <w:pPr>
        <w:adjustRightInd/>
        <w:spacing w:line="302" w:lineRule="exact"/>
        <w:rPr>
          <w:rFonts w:hAnsi="Times New Roman" w:cs="Times New Roman"/>
          <w:spacing w:val="4"/>
        </w:rPr>
      </w:pPr>
    </w:p>
    <w:p w14:paraId="461E7EC7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※　申込み締め切り時点で、申込者が少数の場合は、開催を中止することがあります。</w:t>
      </w:r>
    </w:p>
    <w:p w14:paraId="1AF26F23" w14:textId="77777777" w:rsidR="001C2F3F" w:rsidRDefault="00CB179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※　本コースに関する問い合わせ先</w:t>
      </w:r>
    </w:p>
    <w:p w14:paraId="12D0B7F2" w14:textId="69B7C8F7" w:rsidR="001C2F3F" w:rsidRDefault="00CB179C">
      <w:pPr>
        <w:adjustRightInd/>
        <w:spacing w:line="302" w:lineRule="exact"/>
        <w:rPr>
          <w:rFonts w:hAnsi="Times New Roman" w:cs="Times New Roman" w:hint="eastAsia"/>
          <w:spacing w:val="4"/>
        </w:rPr>
      </w:pPr>
      <w:r>
        <w:rPr>
          <w:rFonts w:hint="eastAsia"/>
        </w:rPr>
        <w:t xml:space="preserve">　　　県連トレーニングチーム　ディレクター　竹内</w:t>
      </w:r>
    </w:p>
    <w:sectPr w:rsidR="001C2F3F"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30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1E47" w14:textId="77777777" w:rsidR="00235B44" w:rsidRDefault="00235B44">
      <w:r>
        <w:separator/>
      </w:r>
    </w:p>
  </w:endnote>
  <w:endnote w:type="continuationSeparator" w:id="0">
    <w:p w14:paraId="082F0D67" w14:textId="77777777" w:rsidR="00235B44" w:rsidRDefault="0023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4307" w14:textId="77777777" w:rsidR="00235B44" w:rsidRDefault="00235B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78AE95" w14:textId="77777777" w:rsidR="00235B44" w:rsidRDefault="00235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88"/>
  <w:hyphenationZone w:val="0"/>
  <w:drawingGridHorizontalSpacing w:val="1638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9C"/>
    <w:rsid w:val="001C2F3F"/>
    <w:rsid w:val="00235B44"/>
    <w:rsid w:val="008831F0"/>
    <w:rsid w:val="00CB179C"/>
    <w:rsid w:val="00E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CE086"/>
  <w14:defaultImageDpi w14:val="0"/>
  <w15:docId w15:val="{AEA5EA23-BACB-44B9-95F9-F816B057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丸ゴシック体M" w:eastAsia="AR丸ゴシック体M" w:hAnsi="AR丸ゴシック体M" w:cs="AR丸ゴシック体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Century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t_h_kobayashi@ybb.ne.jp</dc:creator>
  <cp:lastModifiedBy>saitoa@scout-tochigi.jp</cp:lastModifiedBy>
  <cp:revision>2</cp:revision>
  <dcterms:created xsi:type="dcterms:W3CDTF">2021-09-10T01:47:00Z</dcterms:created>
  <dcterms:modified xsi:type="dcterms:W3CDTF">2021-09-10T01:47:00Z</dcterms:modified>
</cp:coreProperties>
</file>